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في ذلك-كتاب الطب-سنن الترمذي — رقم الحديث: 2050 — الرقم الفرعي: 99 — الرقم الأصلي: 2051</w:t>
        <w:br/>
      </w:r>
      <w:r>
        <w:rPr>
          <w:rtl w:val="1"/>
        </w:rPr>
        <w:t xml:space="preserve"> حدثنا حميد بن مسعدة حدثنا يزيد بن زريع أخبرنا معمر عن الزهريّ عن أنس</w:t>
        <w:br/>
      </w:r>
      <w:r>
        <w:rPr>
          <w:color w:val="FF0000"/>
          <w:rtl w:val="1"/>
        </w:rPr>
        <w:t xml:space="preserve">أنَّ النّبيَّ ﷺ كَوى أَسعدَ بنَ زُرارةَ مِن الشَّوكة. </w:t>
      </w:r>
      <w:r>
        <w:rPr>
          <w:color w:val="000000"/>
          <w:rtl w:val="1"/>
        </w:rPr>
        <w:t xml:space="preserve">وفي الباب عن أُبَيٍّ، وجابر.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