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الأدب-سنن أبي داود — رقم الحديث: 4982 — الرقم الفرعي: 99 — الرقم الأصلي: 4982</w:t>
        <w:br/>
      </w:r>
      <w:r>
        <w:rPr>
          <w:rtl w:val="1"/>
        </w:rPr>
        <w:t xml:space="preserve"> حدثنا وهب بن بقيّة عن خالد ملاحظة يعني ابن عبد الله عن خالد ملاحظة يعني الحذّاء عن أبي تميمة عن أبي المليح عن رجُل</w:t>
        <w:br/>
      </w:r>
      <w:r>
        <w:rPr>
          <w:color w:val="000000"/>
          <w:rtl w:val="1"/>
        </w:rPr>
        <w:t xml:space="preserve">قال: كنتُ رديفَ النبيَّ ﷺ، فعَثَرَتْ دابتُه، فقلت: تعس الشيطانُ،  </w:t>
      </w:r>
      <w:r>
        <w:rPr>
          <w:color w:val="000000"/>
          <w:rtl w:val="1"/>
        </w:rPr>
        <w:t xml:space="preserve">فقال: «لا تقل: تَعِسَ الشيطانُ، فإنَّك إذا قلت ذلك تعاظَمَ حتّى يكونَ مثلَ البيت، ويقول: بقوَّتي،  </w:t>
      </w:r>
      <w:r>
        <w:rPr>
          <w:color w:val="FF0000"/>
          <w:rtl w:val="1"/>
        </w:rPr>
        <w:t xml:space="preserve">ولكن قل: باسمِ الله، فإنَّك إذا قلْتَ ذلك تصاغَرَ حتى يكونَ مثلَ الذباب.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