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ترجى له السلامة من الفتن-كتاب الفتن-سنن ابن ماجة — رقم الحديث: 3989 — الرقم الفرعي: 99 — الرقم الأصلي: 3989</w:t>
        <w:br/>
      </w:r>
      <w:r>
        <w:rPr>
          <w:rtl w:val="1"/>
        </w:rPr>
        <w:t xml:space="preserve"> حدثنا حرملة بن يحيى ثنا عبد الله بن وهب أخبرني ابن لَهيعة عن عيسى بن عبد الرحمن عن زيد بن أسلم عن أبيه عن عمر بن الخطّاب</w:t>
        <w:br/>
      </w:r>
      <w:r>
        <w:rPr>
          <w:color w:val="000000"/>
          <w:rtl w:val="1"/>
        </w:rPr>
        <w:t xml:space="preserve">أَنَّهُ خَرَجَ يَوْمًا إِلَى مَسْجِدِ رَسُولِ اللَّهِ ﷺ،  </w:t>
      </w:r>
      <w:r>
        <w:rPr>
          <w:color w:val="000000"/>
          <w:rtl w:val="1"/>
        </w:rPr>
        <w:t xml:space="preserve">فَوَجَدَ مُعَاذَ بْنَ جَبَلٍ قَاعِدًا عِنْدَ قَبْرِ النَّبِيِّ ﷺ يَبْكِي،  </w:t>
      </w:r>
      <w:r>
        <w:rPr>
          <w:color w:val="000000"/>
          <w:rtl w:val="1"/>
        </w:rPr>
        <w:t xml:space="preserve">فَقَالَ: مَا يُبْكِيكَ؟ قَالَ: يُبْكِينِي شَيْءٌ سَمِعْتُهُ مِنْ رَسُولِ اللَّهِ ﷺ،  </w:t>
      </w:r>
      <w:r>
        <w:rPr>
          <w:color w:val="FF0000"/>
          <w:rtl w:val="1"/>
        </w:rPr>
        <w:t xml:space="preserve">سَمِعْتُ رَسُولَ اللَّهِ ﷺ يَقُولُ: «إِنَّ ‌يَسِيرَ ‌الرِّيَاءِ شِرْكٌ،  </w:t>
      </w:r>
      <w:r>
        <w:rPr>
          <w:color w:val="000000"/>
          <w:rtl w:val="1"/>
        </w:rPr>
        <w:t xml:space="preserve">وَإِنَّ مَنْ عَادَى لِلَّهِ وَلِيًّا، فَقَدْ بَارَزَ اللَّهَ بِالْمُحَارَبَةِ،  </w:t>
      </w:r>
      <w:r>
        <w:rPr>
          <w:color w:val="FF0000"/>
          <w:rtl w:val="1"/>
        </w:rPr>
        <w:t xml:space="preserve">إِنَّ اللَّهَ يُحِبُّ الْأَبْرَارَ الْأَتْقِيَاءَ الْأَخْفِيَاءَ، الَّذِينَ إِذَا غَابُوا لَمْ يُفْتَقَدُوا، وَإِنْ حَضَرُوا لَمْ يُدْعَوْا وَلَمْ يُعْرَفُوا، قُلُوبُهُمْ مَصَابِيحُ الْهُدَى، يَخْرُجُونَ مِنْ كُلِّ غَبْرَاءَ مُظْلِمَةٍ».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