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الأجير في الغزو-كتاب في الاجارة-صحيح البخاري — رقم الحديث: 2265 — الرقم الفرعي: 99 — الرقم الأصلي: 2265</w:t>
        <w:br/>
      </w:r>
      <w:r>
        <w:rPr>
          <w:rtl w:val="1"/>
        </w:rPr>
        <w:t xml:space="preserve"> حدثنا يعقوب بن إبراهيم حدثنا إسماعيل بن عليّة أخبرنا ابن جريج قال:أخبرني عطاء عن صفوان بن يعلى بن أميّة رضي الله عنه</w:t>
        <w:br/>
      </w:r>
      <w:r>
        <w:rPr>
          <w:color w:val="FF0000"/>
          <w:rtl w:val="1"/>
        </w:rPr>
        <w:t xml:space="preserve">قال: غَزَوْتُ معَ النبيِّ ﷺ جيشَ العُسْرةِ، فكان من أَوثَقِ أعمالي في نَفْسي،  </w:t>
      </w:r>
      <w:r>
        <w:rPr>
          <w:color w:val="FF0000"/>
          <w:rtl w:val="1"/>
        </w:rPr>
        <w:t xml:space="preserve">فكان لي أجِيرٌ، فقاتَلَ إنسانًا، فعَضَّ أحدُهما إصْبَعَ صاحبِه، فانتَزَعَ إصْبَعَه فأندَرَ ثَنِيَّتَه فسَقَطَتْ،  </w:t>
      </w:r>
      <w:r>
        <w:rPr>
          <w:color w:val="FF0000"/>
          <w:rtl w:val="1"/>
        </w:rPr>
        <w:t xml:space="preserve">فانطَلَقَ إلى النبيِّ ﷺ فأهدَرَ ثَنِيَّتَه، وقال: «أفيدَعُ إصْبَعَه في فِيكَ تَقْضَمُها - قال: أحسِبُه قال - كما يَقْضَمُ الفَحْلُ».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عدله ﷺ بين أصحابه - عدل النبي ﷺ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