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بالقيام للجنازة-كتاب الجنائز-سنن النسائي — رقم الحديث: 1918 — الرقم الفرعي: 99 — الرقم الأصلي: 1918</w:t>
        <w:br/>
      </w:r>
      <w:r>
        <w:rPr>
          <w:rtl w:val="1"/>
        </w:rPr>
        <w:t xml:space="preserve"> أخبرنا يوسف بن سعيد قال:حدثنا حجّاج عن ابن جريج عن ابن عجلان عن سعيد عن أبي هريرة و أبي سعيد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ما رَأَينا رَسولَ الله ﷺ شَهِدَ جِنازةً قطُّ فجَلَسَ حتى تُوضَع.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