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3675 — الرقم الفرعي: 99 — الرقم الأصلي: 3675</w:t>
        <w:br/>
      </w:r>
      <w:r>
        <w:rPr>
          <w:rtl w:val="1"/>
        </w:rPr>
        <w:t xml:space="preserve"> حدثني محمد بن بشار حدثنا يحيى عن سعيد عن قتادة أنّ أنس بن مالك رضي الله عنه</w:t>
        <w:br/>
      </w:r>
      <w:r>
        <w:rPr>
          <w:color w:val="000000"/>
          <w:rtl w:val="1"/>
        </w:rPr>
        <w:t xml:space="preserve">حَدَّثَهُم:  </w:t>
      </w:r>
      <w:r>
        <w:rPr>
          <w:color w:val="000000"/>
          <w:rtl w:val="1"/>
        </w:rPr>
        <w:t xml:space="preserve">أنَّ النبيَّ ﷺ صَعِدَ أُحدًا وأبو بكرٍ وعمرُ وعُثمانُ، فرَجَفَ بهم،  </w:t>
      </w:r>
      <w:r>
        <w:rPr>
          <w:color w:val="FF0000"/>
          <w:rtl w:val="1"/>
        </w:rPr>
        <w:t xml:space="preserve">فقال: «اثبُتْ أُحدُ، فإنَّما عليكَ نبيٌّ، وصِدِّيقٌ، وشهيدانِ».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مناقب الخلفاء الراشدين(يحال إلى تاريخ الخلفاء)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للمدح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