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العقيقة-كتاب الضحايا-سنن أبي داود — رقم الحديث: 2834 — الرقم الفرعي: 99 — الرقم الأصلي: 2834</w:t>
        <w:br/>
      </w:r>
      <w:r>
        <w:rPr>
          <w:rtl w:val="1"/>
        </w:rPr>
        <w:t xml:space="preserve"> حدثنا مُسدّد ثنا سفيان عن عمرو بن دينار عن عطاء عن حبيبة بنت ميسرة عن أم كُرْز الكعبيّة قالت 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«عنِ الغُلامِ شاتانِ مُكافِئتَانِ، وعن الجاريةِ شاةٌ». </w:t>
      </w:r>
      <w:r>
        <w:rPr>
          <w:color w:val="000000"/>
          <w:rtl w:val="1"/>
        </w:rPr>
        <w:t xml:space="preserve">قال أبو داود: سمعتُ أحمد قال: مُكافِئتان: مُستويتان أو مُقارِبتان.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>الشرح: الدلالة: العقيقة - الذبائح</w:t>
      </w:r>
    </w:p>
    <w:p>
      <w:pPr>
        <w:bidi w:val="1"/>
        <w:jc w:val="start"/>
      </w:pPr>
      <w:r>
        <w:rPr>
          <w:rtl w:val="1"/>
        </w:rPr>
        <w:t>الشرح: الدلالة: نوعية (ذكورة وأنوثة) - خصائص السكان</w:t>
      </w:r>
    </w:p>
    <w:p>
      <w:pPr>
        <w:bidi w:val="1"/>
        <w:jc w:val="start"/>
      </w:pPr>
      <w:r>
        <w:rPr>
          <w:rtl w:val="1"/>
        </w:rPr>
        <w:t>الشرح: الدلالة: الحلق والعقيقة والتصدق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 xml:space="preserve">الشرح: الدلالة: ثامنًا: قيمة الوليمة والأُضحيّة والعقيقة والهَدْي - قيمة التكافل الاقتصادي، ومحاربة الفقر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