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الحمية-كتاب الطب-سنن ابن ماجة — رقم الحديث: 3443 — الرقم الفرعي: 99 — الرقم الأصلي: 3443</w:t>
        <w:br/>
      </w:r>
      <w:r>
        <w:rPr>
          <w:rtl w:val="1"/>
        </w:rPr>
        <w:t xml:space="preserve"> حدثنا عبد الرحمن بن عبد الوهّاب ثنا موسى بن إسماعيل ثنا ابن المبارك عن عبد الحميد بن صيفيّ ملاحظة مِن ولد صهيب عن أبيه عن جدّه صهيب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قدِمتُ على النّبيِّ ﷺ وبينَ يدَيهِ خُبزٌ وتَمرٌ. فقالَ النّبيُّ ﷺ: «ادْنُ فكُل»  </w:t>
      </w:r>
      <w:r>
        <w:rPr>
          <w:color w:val="FF0000"/>
          <w:rtl w:val="1"/>
        </w:rPr>
        <w:t xml:space="preserve">فأخذتُ آكُلُ مِن التّمر، فقالَ النّبيُّ ﷺ : «تأكلُ تمرًا وبكَ رمَدٌ؟»  </w:t>
      </w:r>
      <w:r>
        <w:rPr>
          <w:color w:val="FF0000"/>
          <w:rtl w:val="1"/>
        </w:rPr>
        <w:t xml:space="preserve">قال: فقلت: إنِّي أَمضُغُ من ناحيةٍ أُخرى.  </w:t>
      </w:r>
      <w:r>
        <w:rPr>
          <w:color w:val="FF0000"/>
          <w:rtl w:val="1"/>
        </w:rPr>
        <w:t xml:space="preserve">فتبسَّم رسولُ الله ﷺ 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>الشرح: الدلالة: أكله ﷺ الخبز والتمر - طعامه ﷺ</w:t>
      </w:r>
    </w:p>
    <w:p>
      <w:pPr>
        <w:bidi w:val="1"/>
        <w:jc w:val="start"/>
      </w:pPr>
      <w:r>
        <w:rPr>
          <w:rtl w:val="1"/>
        </w:rPr>
        <w:t xml:space="preserve">الشرح: الدلالة: الحمية - المعارف والعلوم المتعلقة بالطب والعلاج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