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يشهد على شهادة جَورٍ،إذا أُشهِد-كتاب الشهادات-صحيح البخاري — رقم الحديث: 2651 — الرقم الفرعي: 99 — الرقم الأصلي: 2651</w:t>
        <w:br/>
      </w:r>
      <w:r>
        <w:rPr>
          <w:rtl w:val="1"/>
        </w:rPr>
        <w:t xml:space="preserve"> حدثنا آدم حدثنا شعبة حدثنا أبو جمرة قال:سمعت زهدم بن مضرّب قال:سمعت عمران بن حصين رضي الله عنهما</w:t>
        <w:br/>
      </w:r>
      <w:r>
        <w:rPr>
          <w:color w:val="000000"/>
          <w:rtl w:val="1"/>
        </w:rPr>
        <w:t xml:space="preserve">قال: قالَ النبيُّ ﷺ:  </w:t>
      </w:r>
      <w:r>
        <w:rPr>
          <w:color w:val="000000"/>
          <w:rtl w:val="1"/>
        </w:rPr>
        <w:t xml:space="preserve">«خيرُكم قَرْني، ثمَّ الَّذينَ يَلُونَهم، ثمَّ الَّذينَ يَلُونَهم»،  </w:t>
      </w:r>
      <w:r>
        <w:rPr>
          <w:color w:val="FF0000"/>
          <w:rtl w:val="1"/>
        </w:rPr>
        <w:t xml:space="preserve">قال عِمْرانُ: لا أدري أذَكَرَ النبيُّ ﷺ بعدُ قَرْنَينِ أو ثلاثةً،  </w:t>
      </w:r>
      <w:r>
        <w:rPr>
          <w:color w:val="FF0000"/>
          <w:rtl w:val="1"/>
        </w:rPr>
        <w:t xml:space="preserve">قال النبيُّ ﷺ: «إنَّ بعدَكم قومًا يَخُونونَ ولا يُؤتَمَنونَ، ويَشهَدونَ ولا يُستَشهَدونَ، ويَنذِرونَ ولا يَفُونَ، ويَظهَرُ فيهمُ السِّمَنُ». 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قول الزور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القرون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أتباع التابعين - طبقات الرواة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