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4830 — الرقم الفرعي: 99 — الرقم الأصلي: 4830</w:t>
        <w:br/>
      </w:r>
      <w:r>
        <w:rPr>
          <w:rtl w:val="1"/>
        </w:rPr>
        <w:t xml:space="preserve"> حدثنا خالد بن مَخلَد حدثنا سليمان قال:حدثني معاوية بن أبي مُزَرّد عن سعيد بن يسار عن أبي هريرة،رضي الله عنه عن النبيّ،صلى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«خَلَقَ اللهُ الخَلْقَ،  </w:t>
      </w:r>
      <w:r>
        <w:rPr>
          <w:color w:val="FF0000"/>
          <w:rtl w:val="1"/>
        </w:rPr>
        <w:t xml:space="preserve">فلمّا فَرَغَ منه قامَتِ الرَّحِمُ، فأخَذَتْ بحَقْوِ الرَّحمنِ، فقال له: مَهْ؟ قالت: هذا مَقامُ العائذِ بكَ منَ القَطِيعةِ،  </w:t>
      </w:r>
      <w:r>
        <w:rPr>
          <w:color w:val="FF0000"/>
          <w:rtl w:val="1"/>
        </w:rPr>
        <w:t xml:space="preserve">قال: ألا تَرْضَينَ أنْ أصِلَ مَن وصَلَكِ، وأقطَعَ مَن قَطَعَكِ؟ قالت: بَلَى يا رَبِّ، قال: فذاكِ». </w:t>
      </w:r>
      <w:r>
        <w:rPr>
          <w:color w:val="FF0000"/>
          <w:rtl w:val="1"/>
        </w:rPr>
        <w:t xml:space="preserve">قال أبو هُرَيرةَ: اقرَؤوا إنْ شِئْتُم ﴿فَهَلْ عَسَيْتُمْ إِنْ تَوَلَّيْتُمْ أَنْ تُفْسِدُوا فِي الْأَرْضِ وَتُقَطِّعُوا أَرْحَامَكُمْ﴾ [محمد: 22].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