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القُرّاء من أصحاب النبيّ صلى الله عليه وسلم-كتاب فضائل القرآن-صحيح البخاري — رقم الحديث: 5001 — الرقم الفرعي: 99 — الرقم الأصلي: 5001</w:t>
        <w:br/>
      </w:r>
      <w:r>
        <w:rPr>
          <w:rtl w:val="1"/>
        </w:rPr>
        <w:t xml:space="preserve"> حدثني محمد بن كثير أخبرنا سفيان عن الأعمش عن إبراهيم عن علقمة</w:t>
        <w:br/>
      </w:r>
      <w:r>
        <w:rPr>
          <w:color w:val="000000"/>
          <w:rtl w:val="1"/>
        </w:rPr>
        <w:t xml:space="preserve">قال: كنَّا بحِمْصَ، فقرأ ابنُ مسعودٍ سورةَ يوسُفَ  </w:t>
      </w:r>
      <w:r>
        <w:rPr>
          <w:color w:val="FF0000"/>
          <w:rtl w:val="1"/>
        </w:rPr>
        <w:t xml:space="preserve">فقال رجلٌ: ما هكذا أُنزِلَتْ،  </w:t>
      </w:r>
      <w:r>
        <w:rPr>
          <w:color w:val="FF0000"/>
          <w:rtl w:val="1"/>
        </w:rPr>
        <w:t xml:space="preserve">قال: قرأْتُ على رسولِ الله ﷺ قال: «أحسَنتَ»، ووَجَدَ منه رِيحَ الخمرِ،  </w:t>
      </w:r>
      <w:r>
        <w:rPr>
          <w:color w:val="FF0000"/>
          <w:rtl w:val="1"/>
        </w:rPr>
        <w:t xml:space="preserve">فقال: أتَجْمَعُ أنْ تُكَذِّبَ بكتاب الله، وتَشْرَبَ الخمرَ؟ فضَرَبَه الحَدّ.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بالقرآن الكريم وحفظ الله تعالى له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حفظ الصحابة للقرآن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حفظة القرآن من الصحابة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عرض القرآن و مذاكرته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تدارس القرآن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القول في القرآن بغير علم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أخلاق قارىء القرآن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