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بات طاهراً-كتاب الدعوات-صحيح البخاري — رقم الحديث: 6311 — الرقم الفرعي: 99 — الرقم الأصلي: 6311</w:t>
        <w:br/>
      </w:r>
      <w:r>
        <w:rPr>
          <w:rtl w:val="1"/>
        </w:rPr>
        <w:t xml:space="preserve"> حدثنا مُسَدّد حدثنا مُعْتَمر قال:سمعت منصورا عن سعد بن عبيدة قال:حدثني البراء بن عازب رضي الله عنهما قال:قال رسول الله صلى الله عليه وسلم</w:t>
        <w:br/>
      </w:r>
      <w:r>
        <w:rPr>
          <w:color w:val="000000"/>
          <w:rtl w:val="1"/>
        </w:rPr>
        <w:t xml:space="preserve">«إذا أتيتَ مَضْجَعَكَ فتَوضَّأْ وُضُوءَكَ للصلاةِ،  </w:t>
      </w:r>
      <w:r>
        <w:rPr>
          <w:color w:val="000000"/>
          <w:rtl w:val="1"/>
        </w:rPr>
        <w:t xml:space="preserve">ثمَّ اضْطَجِعْ على شِقِّكَ الأيمَنِ،  </w:t>
      </w:r>
      <w:r>
        <w:rPr>
          <w:color w:val="FF0000"/>
          <w:rtl w:val="1"/>
        </w:rPr>
        <w:t xml:space="preserve">وقُلِ: اللهمَّ أسلَمْتُ نَفْسي إليكَ، وفَوَّضْتُ أمري إليكَ، وألْجأْتُ ظَهْري إليكَ، رَهْبةً ورَغْبةً إليكَ، لا مَلْجَأ ولا مَنجا منكَ إلَّا إليكَ،  </w:t>
      </w:r>
      <w:r>
        <w:rPr>
          <w:color w:val="000000"/>
          <w:rtl w:val="1"/>
        </w:rPr>
        <w:t xml:space="preserve">آمَنتُ بكِتابكَ الَّذي أنزَلْتَ،  </w:t>
      </w:r>
      <w:r>
        <w:rPr>
          <w:color w:val="000000"/>
          <w:rtl w:val="1"/>
        </w:rPr>
        <w:t xml:space="preserve">وبِنبيِّكَ الَّذي أرسَلْتَ،  </w:t>
      </w:r>
      <w:r>
        <w:rPr>
          <w:color w:val="000000"/>
          <w:rtl w:val="1"/>
        </w:rPr>
        <w:t xml:space="preserve">فإنْ مُتَّ مُتَّ على الفِطْرةِ،  </w:t>
      </w:r>
      <w:r>
        <w:rPr>
          <w:color w:val="000000"/>
          <w:rtl w:val="1"/>
        </w:rPr>
        <w:t xml:space="preserve">فاجعَلْهُنَّ آخرَ ما تقولُ»  </w:t>
      </w:r>
      <w:r>
        <w:rPr>
          <w:color w:val="000000"/>
          <w:rtl w:val="1"/>
        </w:rPr>
        <w:t xml:space="preserve">فقلتُ أستَذْكِرُهُنَّ: وبِرسولِكَ الَّذي أرسَلْتَ. قال: «لا، وبِنبيِّكَ الَّذي أرسَلْتَ».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التوكُّل - القيم الإيمانية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