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تعالىوالسارق والسارقة فاقطعوا أيديهما-كتاب الحدود-صحيح البخاري — رقم الحديث: 6790 — الرقم الفرعي: 99 — الرقم الأصلي: 6790</w:t>
        <w:br/>
      </w:r>
      <w:r>
        <w:rPr>
          <w:rtl w:val="1"/>
        </w:rPr>
        <w:t xml:space="preserve"> حدثنا إسماعيل بن أبي أُوَيس عن ابن وهب عن يونس عن ابن شهاب عن عروة بن الزبير و عمرة عن عائشة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«تُقْطَعُ يَدُ السّارقِ في رُبُعِ دِينار».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ثالثاً: قيمة تحريم السرقة وتغليظ عقوبتها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