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كسوة الكعبة-كتاب الحجّ-صحيح البخاري — رقم الحديث: 1594 — الرقم الفرعي: 99 — الرقم الأصلي: 1594</w:t>
        <w:br/>
      </w:r>
      <w:r>
        <w:rPr>
          <w:rtl w:val="1"/>
        </w:rPr>
        <w:t xml:space="preserve"> حدثنا عبد الله بن عبد الوهاب حدثنا خالد بن الحارث حدثنا سفيان حدثنا واصل الأحدب عن أبي وائل قال:جئت إلى شيبة وحدثنا قَبيصَة حدثنا سفيان عن واصل عن أبي وائل</w:t>
        <w:br/>
      </w:r>
      <w:r>
        <w:rPr>
          <w:color w:val="FF0000"/>
          <w:rtl w:val="1"/>
        </w:rPr>
        <w:t xml:space="preserve">قال: جَلَسْتُ معَ شَيْبةَ على الكُرْسيِّ في الكَعْبةِ، فقال: لقد جَلَسَ هذا المَجلِسَ عمرُ - رضي الله عنه - فقال: لقد هَمَمْتُ أنْ لا أدَعَ فيها صَفْراءَ ولا بَيضاءَ إلا قَسَمْتُه، قلتُ: إنَّ صاحبَيكَ لم يَفْعَلا، قال: هما المَرْءانِ أقتَدي بهما.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دخول الكعبة - الدخول إلى مكة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