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نوع آخر من عدد التسبيح-كتاب السهو-سنن النسائي — رقم الحديث: 1351 — الرقم الفرعي: 99 — الرقم الأصلي: 1351</w:t>
        <w:br/>
      </w:r>
      <w:r>
        <w:rPr>
          <w:rtl w:val="1"/>
        </w:rPr>
        <w:t xml:space="preserve"> أخبرنا عبيدالله بن عبد الكريم أبو زُرعة الرازيّ قال:حدثنا أحمد بن عبد الله بن يونس قال:حدثني عليّ بن الفضيل بن عِياض عن عبد العزيز بن أبي روّاد عن نافع عن ابن عمر</w:t>
        <w:br/>
      </w:r>
      <w:r>
        <w:rPr>
          <w:color w:val="FF0000"/>
          <w:rtl w:val="1"/>
        </w:rPr>
        <w:t xml:space="preserve">أنَّ رَجلًا رَأَى فِيما يَرَى النائِم، قِيل له: بأَيِّ شَيءٍ أَمَرَكم نَبيُّكُم  ﷺ؟ قال: أَمَرَنا أَن نُسبِّحَ ثلاثًا وثَلاثِين، ونَحمَدَ ثلاثًا وثَلاثِين، ونُكبِّرَ أَربَعًا وثَلاثِين، فتلكَ مِئَةٌ،  </w:t>
      </w:r>
      <w:r>
        <w:rPr>
          <w:color w:val="FF0000"/>
          <w:rtl w:val="1"/>
        </w:rPr>
        <w:t xml:space="preserve">قال: سَبِّحُوا خَمسًا وعِشرين، واحمَدُوا خَمسًا وعِشرِين، وكَبِّرُوا خَمسًا وعِشرِين، وهَلِّلُوا خَمسًا وعِشرِين، فتِلكَ مِئةٌ،  </w:t>
      </w:r>
      <w:r>
        <w:rPr>
          <w:color w:val="FF0000"/>
          <w:rtl w:val="1"/>
        </w:rPr>
        <w:t xml:space="preserve">فلمَّا أَصبح ذَكرَ ذلك للنَّبيِّ ﷺ، فقال رَسولُ الله ﷺ:  </w:t>
      </w:r>
      <w:r>
        <w:rPr>
          <w:color w:val="FF0000"/>
          <w:rtl w:val="1"/>
        </w:rPr>
        <w:t xml:space="preserve">«افعَلُوا كَمَا قال الأَنصَاريّ».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رؤيا العبادات والطاعات وأماكنها - تعبير الرؤيا وتفسيرها</w:t>
      </w:r>
    </w:p>
    <w:p>
      <w:pPr>
        <w:bidi w:val="1"/>
        <w:jc w:val="start"/>
      </w:pPr>
      <w:r>
        <w:rPr>
          <w:rtl w:val="1"/>
        </w:rPr>
        <w:t>الشرح: الدلالة: الذكر والدعاء بعد الصلاة - السلام وختم الصلاة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فضل التهليل والتكبير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