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صلاة القاعد-كتاب قيام الليل وتطوّع النهار-سنن النسائي — رقم الحديث: 1661 — الرقم الفرعي: 99 — الرقم الأصلي: 1661</w:t>
        <w:br/>
      </w:r>
      <w:r>
        <w:rPr>
          <w:rtl w:val="1"/>
        </w:rPr>
        <w:t xml:space="preserve"> أخبرنا هارون بن عبد الله قال:حدثنا أبو داود الحفريّ عن حفص عن حميد عن عبد الله بن شقيق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رَأيتُ النّبيَّ ﷺ يُصلِّي مُتربِّعًا.  </w:t>
      </w:r>
      <w:r>
        <w:rPr>
          <w:color w:val="000000"/>
          <w:rtl w:val="1"/>
        </w:rPr>
        <w:t xml:space="preserve">قال: أبو عبدِ الرَّحمن: لا أَعلمُ أَحدًا رَوى هذا الحديثَ غيرَ أَبي داودَ وهو ثِقة، ولا أَحسَبُ هذا الحديثَ إلّا خطأً، والله تعالى أعلم.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صلاته ﷺ متربعًا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