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أم أيمن،رضي الله عنها-كتاب فضائل الصحابة-صحيح مسلم — رقم الحديث: 2454 — الرقم الفرعي: 99 — الرقم الأصلي: 2454</w:t>
        <w:br/>
      </w:r>
      <w:r>
        <w:rPr>
          <w:rtl w:val="1"/>
        </w:rPr>
        <w:t xml:space="preserve"> حدثنا زهير بن حرب أخبرني عمرو بن عاصم الكِلابي حدثنا سليمان بن المغيرة عن ثابت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أبو بكر، رضي الله عنه، بعدَ وفاةِ رسول الله ﷺ لِعُمرَ: انطلِقْ بِنا إلى أُمِّ أَيمنَ نَزُورُها، كما كانَ رسول الله ﷺ يَزورُها،  </w:t>
      </w:r>
      <w:r>
        <w:rPr>
          <w:color w:val="FF0000"/>
          <w:rtl w:val="1"/>
        </w:rPr>
        <w:t xml:space="preserve">فلمَّا انتَهينا إليها بَكَتْ، فقالا لها: ما يُبكِيكِ؟ ما عندَ اللهِ خيرٌ لِرَسُوله ﷺ.  </w:t>
      </w:r>
      <w:r>
        <w:rPr>
          <w:color w:val="FF0000"/>
          <w:rtl w:val="1"/>
        </w:rPr>
        <w:t xml:space="preserve">فقالت: ما أَبكي أن لا أَكونَ أَعلَمُ أنَّ ما عندَ اللهِ خيرٌ لِرسُولِه ﷺ،  </w:t>
      </w:r>
      <w:r>
        <w:rPr>
          <w:color w:val="FF0000"/>
          <w:rtl w:val="1"/>
        </w:rPr>
        <w:t xml:space="preserve">ولكن أَبكِي أنَّ الوَحي قد انقَطَعَ مِن السَّماء.  </w:t>
      </w:r>
      <w:r>
        <w:rPr>
          <w:color w:val="FF0000"/>
          <w:rtl w:val="1"/>
        </w:rPr>
        <w:t xml:space="preserve">فهيَّجَتْهُما على البُكاء، فجَعَلا يَبكِيانِ معها.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النساء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مناقب السابقات في الإسلام والمهاجرات - مناقب النساء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قيمة الوفاء للصُّحبة - قيم الوفاء</w:t>
      </w:r>
    </w:p>
    <w:p>
      <w:pPr>
        <w:bidi w:val="1"/>
        <w:jc w:val="start"/>
      </w:pPr>
      <w:r>
        <w:rPr>
          <w:rtl w:val="1"/>
        </w:rPr>
        <w:t>الشرح: الدلالة: آثار الوحي على الصحابة - آثار الوحي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