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647 — الرقم الفرعي: 99 — الرقم الأصلي: 647</w:t>
        <w:br/>
      </w:r>
      <w:r>
        <w:rPr>
          <w:rtl w:val="1"/>
        </w:rPr>
        <w:t xml:space="preserve"> أخبرنا أحمد بن علي بن المثنى، قال: حدثنا أبو نشيط محمد بن هارون بن رهيم، بغدادي ثقة، قال: حدثنا أبو المغيرة، قال: حدثنا صفوان بن عمرو، قال، حدثني راشد بن سعد، عن عاصم بن حميد السكوني، عن معاذ بن جبل،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بعثَهُ رسولُ الله ﷺ إلى اليَمن، خرَجَ معَه رسولُ الله ﷺ يُوصِيه - معاذٌ راكبٌ، ورسولُ الله ﷺ تحتَ راحِلتِه -  </w:t>
      </w:r>
      <w:r>
        <w:rPr>
          <w:color w:val="FF0000"/>
          <w:rtl w:val="1"/>
        </w:rPr>
        <w:t xml:space="preserve">فلمّا فرَغَ قال: «يا مُعاذ، إنّكَ عسَى أن لا تَلْقاني بعدَ عامِي هذا، لعلّكَ أن تمرَّ بمَسجِدي وقَبري»  </w:t>
      </w:r>
      <w:r>
        <w:rPr>
          <w:color w:val="FF0000"/>
          <w:rtl w:val="1"/>
        </w:rPr>
        <w:t xml:space="preserve">فبَكَى معاذٌ خَشَعًا لفِراقِ رسولِ الله ﷺ،  </w:t>
      </w:r>
      <w:r>
        <w:rPr>
          <w:color w:val="000000"/>
          <w:rtl w:val="1"/>
        </w:rPr>
        <w:t xml:space="preserve">ثم التَفَتَ ﷺ نحوَ المدينة، فقال: «إنَّ أهلَ بَيتي هؤلاءِ يَرَون أنّهم أَولى النّاسِ بي،  </w:t>
      </w:r>
      <w:r>
        <w:rPr>
          <w:color w:val="000000"/>
          <w:rtl w:val="1"/>
        </w:rPr>
        <w:t xml:space="preserve">وإنَّ أَولى النّاسِ بي المُتَّقون، مَن كانوا وحيثُ كانوا،  </w:t>
      </w:r>
      <w:r>
        <w:rPr>
          <w:color w:val="FF0000"/>
          <w:rtl w:val="1"/>
        </w:rPr>
        <w:t xml:space="preserve">اللَّهمَّ إنِّي لا أُحِلُّ لهم فسادَ ما أَصلحتُ،  </w:t>
      </w:r>
      <w:r>
        <w:rPr>
          <w:color w:val="FF0000"/>
          <w:rtl w:val="1"/>
        </w:rPr>
        <w:t xml:space="preserve">وايمُ الله ليَكفَؤون أُمَّتي عن دِينها كما يُكفأ الإناءُ في البَطْحاء».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الوصية بطاعته ﷺ والرضى بحكمه - التحذير من مخالفة أمره ﷺ والكذب عليه ...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