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375 — الرقم الفرعي: 99 — الرقم الأصلي: 375</w:t>
        <w:br/>
      </w:r>
      <w:r>
        <w:rPr>
          <w:rtl w:val="1"/>
        </w:rPr>
        <w:t xml:space="preserve"> حدثنا أبو أحمد حدثنا سفيان عن علقمة بن مَرثَد عن سليمان بن بُرَيدة عن ابن يعمر</w:t>
        <w:br/>
      </w:r>
      <w:r>
        <w:rPr>
          <w:color w:val="000000"/>
          <w:rtl w:val="1"/>
        </w:rPr>
        <w:t xml:space="preserve">سَأَلْتُ ابْنَ عُمَرَ، أَوْ سَأَلَهُ رَجُلٌ: إِنَّا نَسِيرُ فِي هَذِهِ الْأَرْضِ فَنَلْقَى قَوْمًا يَقُولُونَ: لَا قَدَرَ، فَقَالَ ابْنُ عُمَرَ: إِذَا لَقِيتَ أُولَئِكَ فَأَخْبِرْهُمْ أَنَّ عَبْدَ اللهِ بْنَ عُمَرَ مِنْهُمْ بَرِيءٌ، وَهُمْ مِنْهُ بُرَآءُ - قَالَهَا ثَلاثَ مَرَّاتٍ - </w:t>
      </w:r>
      <w:r>
        <w:rPr>
          <w:color w:val="000000"/>
          <w:rtl w:val="1"/>
        </w:rPr>
        <w:t xml:space="preserve">ثُمَّ أَنْشَأَ يُحَدِّثُنَا قَالَ: بَيْنَا نَحْنُ عِنْدَ رَسُولِ اللهِ ﷺ فَجَاءَ رَجُلٌ فَقَالَ: يَا رَسُولَ اللهِ، أَدْنُو؟ فَقَالَ: «ادْنُهْ» فَدَنَا رَتْوَةً، ثُمَّ قَالَ: يَا رَسُولَ اللهِ، أَدْنُو؟ فَقَالَ: «ادْنُهْ» فَدَنَا رَتْوَةً،  </w:t>
      </w:r>
      <w:r>
        <w:rPr>
          <w:color w:val="000000"/>
          <w:rtl w:val="1"/>
        </w:rPr>
        <w:t xml:space="preserve">ثُمَّ قَالَ: يَا رَسُولَ اللهِ، أَدْنُو؟ فَقَالَ: «ادْنُهْ» فَدَنَا رَتْوَةً، حَتَّى كَادَتْ أَنْ تَمَسَّ رُكْبَتَاهُ رُكْبَةَ رَسُولِ اللهِ ﷺ، فَقَالَ: يَا رَسُولَ اللهِ، مَا الْإِيمَانُ؟ ... فَذَكَرَ مَعْنَاهُ..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