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إفطار الصائم المتطوّع-أبواب الصوم-سنن الترمذي — رقم الحديث: 732 — الرقم الفرعي: 99 — الرقم الأصلي: 732</w:t>
        <w:br/>
      </w:r>
      <w:r>
        <w:rPr>
          <w:rtl w:val="1"/>
        </w:rPr>
        <w:t xml:space="preserve"> حدثنا محمود بن غيلان حدثنا أبو داود حدثنا شعبة قال:كنت أسمع سماك بن حرب يقول: أحد بنيْ أم هانىء ملاحظة حدثني. فلقيت أنا أفضلهما،وكان اسمه جعدة،وكانت أم هانىء جدّته فحدثني عن جدّته</w:t>
        <w:br/>
      </w:r>
      <w:r>
        <w:rPr>
          <w:color w:val="FF0000"/>
          <w:rtl w:val="1"/>
        </w:rPr>
        <w:t xml:space="preserve">أنّ رَسولَ اللهِ ﷺ دَخلَ عليها، فدَعَا بشَرابٍ فشَرِبَ، ثُمَّ ناوَلَها فشَرِبَت، فقالت: يا رَسُولَ الله، أَمَا إنّي كُنتُ صائِمة، فقالَ رَسُولُ اللهِ ﷺ: «الصائِمُ المُتَطوِّعُ أَمينُ نَفسِه، إن شاءَ صَامَ، وإن شاءَ أَفْطَرَ». </w:t>
      </w:r>
      <w:r>
        <w:rPr>
          <w:color w:val="000000"/>
          <w:rtl w:val="1"/>
        </w:rPr>
        <w:t xml:space="preserve">قال شُعبةُ: فقُلتُ له، أأنتَ سَمعتَ هذا مِن أُمِّ هانئ؟ قال: لا، أَخبَرَني أَبو صَالِح وأَهلُنا عن أُمِّ هانِئ.  </w:t>
      </w:r>
      <w:r>
        <w:rPr>
          <w:color w:val="000000"/>
          <w:rtl w:val="1"/>
        </w:rPr>
        <w:t xml:space="preserve">ورَوى حمّادُ بنُ سَلمة هذا الحديثَ، عن سِماكِ بنِ حَرب، فقال: عن هارُون ابنِ بِنت أُمِّ هانِئ، عن أُمِّ هانِئ، وروايةُ شُعبةَ أَحسَن.  </w:t>
      </w:r>
      <w:r>
        <w:rPr>
          <w:color w:val="000000"/>
          <w:rtl w:val="1"/>
        </w:rPr>
        <w:t xml:space="preserve">هكذا حَدّثنا مَحمودُ بنُ غَيلان، عن أَبي دَاود، فقال: «أَمِينُ نَفسِه». وحدَّثَنا غيرُ مَحمود، عن أَبي دَاود، فقال: «أَمِيرُ نَفسِه، أَو أَمِينُ نَفسه» على الشك، وهكذا رُوِي مِن غَيرِ وَجهٍ عن شُعبة: «أَمينُ أَو أَمِيرُ نَفسِه» على الشك.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في إسناده مقال - الضعيف</w:t>
      </w:r>
    </w:p>
    <w:p>
      <w:pPr>
        <w:bidi w:val="1"/>
        <w:jc w:val="start"/>
      </w:pPr>
      <w:r>
        <w:rPr>
          <w:rtl w:val="1"/>
        </w:rPr>
        <w:t>الشرح: الدلالة: جواز إفطار الصائم المتطوع نهاراً - صيام التطوع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