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المقدمة-صحيح مسلم — رقم الحديث: 7 — الرقم الفرعي: 99 — الرقم الأصلي: 7</w:t>
        <w:br/>
      </w:r>
      <w:r>
        <w:rPr>
          <w:rtl w:val="1"/>
        </w:rPr>
        <w:t xml:space="preserve"> وحدثني حرملة بن يحيى بن عبد الله بن حرملة بن عمران التّجيبيّ قال:حدثنا ابن وهب قال:حدثني أبو شريح أنه سمع شَراحيل بن يزيد يقول:أخبرني مسلم بن يسار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«يكونُ في آخرِ الزَّمان دجّالونَ كذّابونَ، يأتونكُم من الأحاديثِ بما لم تَسمَعوا أَنتُم ولا آباؤكُم، فإيّاكُم وإيّاهم، لا يُضلُّونكُم ولا يَفتِنونكُم». 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