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علامات النبوّة في الإسلام-كتاب المناقب-صحيح البخاري — رقم الحديث: 3609 — الرقم الفرعي: 99 — الرقم الأصلي: 3609</w:t>
        <w:br/>
      </w:r>
      <w:r>
        <w:rPr>
          <w:rtl w:val="1"/>
        </w:rPr>
        <w:t xml:space="preserve"> حدثني عبد الله بن محمد حدثنا عبد الرزاق أخبرنا مَعمَر عن همّام عن أبي هريرة رضي الله عنه عن النبي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«لا تقومُ السّاعةُ حتَّى يَقْتَتِلَ فِئَتانِ، فيكونَ بينَهما مَقْتَلةٌ عظيمةٌ، دَعْواهما واحدةٌ». </w:t>
      </w:r>
      <w:r>
        <w:rPr>
          <w:color w:val="FF0000"/>
          <w:rtl w:val="1"/>
        </w:rPr>
        <w:t xml:space="preserve">«ولا تقومُ السّاعةُ حتَّى يُبعَثَ دَجَّالونَ كَذَّابونَ قريبًا من ثلاثينَ، كلُّهم يَزعُمُ أنَّه رسولُ الله». </w:t>
      </w:r>
    </w:p>
    <w:p>
      <w:pPr>
        <w:bidi w:val="1"/>
        <w:jc w:val="start"/>
      </w:pPr>
      <w:r>
        <w:rPr>
          <w:rtl w:val="1"/>
        </w:rPr>
        <w:t>الشرح: الدلالة: المبحث الثالث: ما ورد في الدجالين قبل الدجال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