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مصعب بن عمير.باب مناقب الحسن والحسين-كتاب المناقب-صحيح البخاري — رقم الحديث: 3747 — الرقم الفرعي: 99 — الرقم الأصلي: 3747</w:t>
        <w:br/>
      </w:r>
      <w:r>
        <w:rPr>
          <w:rtl w:val="1"/>
        </w:rPr>
        <w:t xml:space="preserve"> حدثنا مُسَدّد حدثنا المعتمر قال:سمعت أبي حدثنا أبو عثمان عن أسامة بن زيد رضي الله عنهما</w:t>
        <w:br/>
      </w:r>
      <w:r>
        <w:rPr>
          <w:color w:val="FF0000"/>
          <w:rtl w:val="1"/>
        </w:rPr>
        <w:t xml:space="preserve">عن النبيِّ ﷺ أنَّه كانَ يَأْخُذُه والحسنَ ويقولُ: «اللهمَّ إنّي أُحِبُّهما فأحِبَّهما»  </w:t>
      </w:r>
      <w:r>
        <w:rPr>
          <w:color w:val="000000"/>
          <w:rtl w:val="1"/>
        </w:rPr>
        <w:t xml:space="preserve">أو كما قال.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متعة الأولاد - قيم التمتع بزينة الله والطيبات من الرزق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