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أن يُتعاطى السيف مسلولاً-كتاب الجهاد-سنن أبي داود — رقم الحديث: 2588 — الرقم الفرعي: 99 — الرقم الأصلي: 2588</w:t>
        <w:br/>
      </w:r>
      <w:r>
        <w:rPr>
          <w:rtl w:val="1"/>
        </w:rPr>
        <w:t xml:space="preserve"> حدثنا موسى بن إسماعيل ثنا حماد عن أبي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أن النبي ﷺ نَهى أن يُتعاطَى السيفُ مَسلُولاً.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آداب استخدام الأسلحة وحملها - الأسلحة واللوازم والتجهيزات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