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11717 — الرقم الفرعي: 99 — الرقم الأصلي: 11717</w:t>
        <w:br/>
      </w:r>
      <w:r>
        <w:rPr>
          <w:rtl w:val="1"/>
        </w:rPr>
        <w:t xml:space="preserve"> حدثنا عبد الله حدثني أبي ثنا حسن ثنا ابن لهيعة ثنا دراج عن أبي الهيثم عن أبي سعيد الخدريّ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قيلَ لِرسولِ الله ﷺ: يومًا كانَ مِقدارُه خَمسينَ أَلفَ سَنَة، ما أَطولَ هذا اليوم!  </w:t>
      </w:r>
      <w:r>
        <w:rPr>
          <w:color w:val="FF0000"/>
          <w:rtl w:val="1"/>
        </w:rPr>
        <w:t xml:space="preserve">فقالَ رسولُ الله ﷺ: «والّذي نفْسِي بيَدِه، إنّه ليُخفَّفُ على المُؤمِن، حتى يكونَ أَخفَّ عليهِ مِن صلاةٍ مَكتوبةٍ يُصلِّيها في الدُّنيا». </w:t>
      </w:r>
    </w:p>
    <w:p>
      <w:pPr>
        <w:bidi w:val="1"/>
        <w:jc w:val="start"/>
      </w:pPr>
      <w:r>
        <w:rPr>
          <w:rtl w:val="1"/>
        </w:rPr>
        <w:t>درجة الحديث: حسن / حسن</w:t>
      </w:r>
    </w:p>
    <w:p>
      <w:pPr>
        <w:bidi w:val="1"/>
        <w:jc w:val="start"/>
      </w:pPr>
      <w:r>
        <w:rPr>
          <w:rtl w:val="1"/>
        </w:rPr>
        <w:t>الشرح: الدلالة: خامسًا: مقدار يوم القيامة - يوم القيامة</w:t>
      </w:r>
    </w:p>
    <w:p>
      <w:pPr>
        <w:bidi w:val="1"/>
        <w:jc w:val="start"/>
      </w:pPr>
      <w:r>
        <w:rPr>
          <w:rtl w:val="1"/>
        </w:rPr>
        <w:t>الشرح: الدلالة: تخفيف طول يوم القيامة على المؤمنين - أحوال المؤمنين في الحشر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