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صلاة الإمام ودعائه-كتاب الزكاة-صحيح البخاري — رقم الحديث: 1497 — الرقم الفرعي: 99 — الرقم الأصلي: 1497</w:t>
        <w:br/>
      </w:r>
      <w:r>
        <w:rPr>
          <w:rtl w:val="1"/>
        </w:rPr>
        <w:t xml:space="preserve"> حدثنا حفص بن عمر حدثنا شعبة عن عمرو عن عبد الله بن أبي أوفى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النبيُّ ﷺ إذا أتاهُ قومٌ بصَدَقَتِهم قال: «اللهمَّ صَلِّ على آلِ فلانٍ»،  </w:t>
      </w:r>
      <w:r>
        <w:rPr>
          <w:color w:val="FF0000"/>
          <w:rtl w:val="1"/>
        </w:rPr>
        <w:t xml:space="preserve">فأتاهُ أَبي بصَدَقَتِه فقال: «اللهمَّ صَلِّ على آلِ أبي أَوفَى». </w:t>
      </w:r>
    </w:p>
    <w:p>
      <w:pPr>
        <w:bidi w:val="1"/>
        <w:jc w:val="start"/>
      </w:pPr>
      <w:r>
        <w:rPr>
          <w:rtl w:val="1"/>
        </w:rPr>
        <w:t>الشرح: الدلالة: الغنائم والزكاة والصدقات (بيت المال 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الزكاة والصدقات - توزيع الغذاء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أذكار الزكاة والصدقة و أدعيتهما - الذكر والدعاء في العبادات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