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بمنى-كتاب الصلاة-صحيح البخاري — رقم الحديث: 1083 — الرقم الفرعي: 99 — الرقم الأصلي: 1083</w:t>
        <w:br/>
      </w:r>
      <w:r>
        <w:rPr>
          <w:rtl w:val="1"/>
        </w:rPr>
        <w:t xml:space="preserve"> حدثنا أبو الوليد قال:حدثنا شعبة أنبأنا أبوإسحاق قال:سمعت حارثة بن وهب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بنا النبيُّ ﷺ - آمَنَ ما كان - بمِنًى رَكعتَينِ.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في أيام منى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قصر الصلاة للنسك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