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الهديّة-كتاب الهبة وفضلها-صحيح البخاري — رقم الحديث: 2576 — الرقم الفرعي: 99 — الرقم الأصلي: 2576</w:t>
        <w:br/>
      </w:r>
      <w:r>
        <w:rPr>
          <w:rtl w:val="1"/>
        </w:rPr>
        <w:t xml:space="preserve"> حدثنا إبراهيم بن المنذر حدثنا معن قال:حدثني إبراهيم بن طهمان عن محمد بن زياد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إذا أُتِيَ بطعامٍ سألَ عنه: «أهديَّةٌ أم صَدَقةٌ؟»  </w:t>
      </w:r>
      <w:r>
        <w:rPr>
          <w:color w:val="FF0000"/>
          <w:rtl w:val="1"/>
        </w:rPr>
        <w:t xml:space="preserve">فإنْ قيلَ: صَدَقةٌ، قال لأصحابه: «كُلُوا» ولم يَأْكُلْ،  </w:t>
      </w:r>
      <w:r>
        <w:rPr>
          <w:color w:val="FF0000"/>
          <w:rtl w:val="1"/>
        </w:rPr>
        <w:t xml:space="preserve">وإنْ قيلَ: هديَّةٌ، ضَرَبَ بيدِه ﷺ فأكَلَ معهُم. 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التواضع في قبول الهدية وإجابة الدعوة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عدم قبوله ﷺ الصدقة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