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المرأة تحيض بعد الافاضة-كتاب الحجّ-سنن الترمذي — رقم الحديث: 944 — الرقم الفرعي: 99 — الرقم الأصلي: 944</w:t>
        <w:br/>
      </w:r>
      <w:r>
        <w:rPr>
          <w:rtl w:val="1"/>
        </w:rPr>
        <w:t xml:space="preserve"> حدثنا أبو عمّار حدثنا عيسى بن يونس عن عبيدالله بن عمر عن نافع عن ابن عمر</w:t>
        <w:br/>
      </w:r>
      <w:r>
        <w:rPr>
          <w:color w:val="FF0000"/>
          <w:rtl w:val="1"/>
        </w:rPr>
        <w:t xml:space="preserve">قال: «مَن حَجَّ البَيتَ فَليَكُن ﷺ آخِرُ عَهدِه بِالبَيتِ إِلَّا الحُيَّضَ، وَرَخَّصَ لَهُنَّ رَسُولُ اللَّهِ ﷺ». </w:t>
      </w:r>
      <w:r>
        <w:rPr>
          <w:color w:val="000000"/>
          <w:rtl w:val="1"/>
        </w:rPr>
        <w:t xml:space="preserve">حَدِيثُ ابنِ عُمَرَ حَدِيثٌ حَسَنٌ صَحِيحٌ، والعَمَلُ على هذا عِندَ أَهلِ العِلمِ.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إحرام الحائض والنفساء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طواف الوداع - أنواع الطواف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