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14491 — الرقم الفرعي: 99 — الرقم الأصلي: 14491 — ج: 3 — ص: 325</w:t>
        <w:br/>
      </w:r>
      <w:r>
        <w:rPr>
          <w:rtl w:val="1"/>
        </w:rPr>
        <w:t xml:space="preserve"> حدثنا عبد الله حدثني أبي ثنا أبو النضر ثنا زهير ثنا أبو الزبير عن جابر قال:قال رسول الله صلى الله عليه وسلم</w:t>
        <w:br/>
      </w:r>
      <w:r>
        <w:rPr>
          <w:color w:val="FF0000"/>
          <w:rtl w:val="1"/>
        </w:rPr>
        <w:t xml:space="preserve">«إذا مُيِّز أَهلُ الجنّة وأَهلُ النّار، فدَخلَ أَهلُ الجَنّةِ الجنَّةَ، وأَهلُ النارِ النارَ، قامت الرُّسلُ فشَفَعوا،  </w:t>
      </w:r>
      <w:r>
        <w:rPr>
          <w:color w:val="FF0000"/>
          <w:rtl w:val="1"/>
        </w:rPr>
        <w:t xml:space="preserve">فيقول: انطَلِقوا - أو اذهَبوا - فمَن عَرَفتُم فأَخرِجُوه، فيُخرِجُونهم قد امتَحَشُوا، فيُلقُونَهم في نَهرٍ - أو على نَهرٍ - يُقال له: الحياة، قال: فتَسقُطُ مُحَاشُهم على حَافَةِ النَّهر، ويَخرُجُون بِيضًا مثلَ الثَّعارير،  </w:t>
      </w:r>
      <w:r>
        <w:rPr>
          <w:color w:val="FF0000"/>
          <w:rtl w:val="1"/>
        </w:rPr>
        <w:t xml:space="preserve">ثم يَشفَعُون، فيقول: اذهَبوا - أو انطلِقُوا - فمَن وَجدتُم في قلبِه مثقالَ قِيراطٍ من إيمانٍ فأَخرٍجُوهم، قال: فيُخرِجُون بَشَرًا،  </w:t>
      </w:r>
      <w:r>
        <w:rPr>
          <w:color w:val="FF0000"/>
          <w:rtl w:val="1"/>
        </w:rPr>
        <w:t xml:space="preserve">ثم يَشفَعون، فيقول: اذهَبوا - أو انطلِقوا - فمَن وجدتُم في قلبِه مِثقالَ حَبّةٍ مِن خَردلةٍ مِن إيمانٍ فأَخرِجوه،  </w:t>
      </w:r>
      <w:r>
        <w:rPr>
          <w:color w:val="FF0000"/>
          <w:rtl w:val="1"/>
        </w:rPr>
        <w:t xml:space="preserve">ثم يقولُ الله عزّ وجل: أنا الآن أُخرِج بعِلْمي ورَحمَتِي، قال: فيُخرجُ أَضعافَ ما أَخرَجوا وأَضعافَه، فيُكتبُ في رِقابهم: عُتقاءُ الله عزَّ وجلّ، ثم يَدخُلون الجنةَ، فيُسمَّون فيها الجَهَنَّمِيِّين».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شفاعة الملائكة والأنبياء والمؤمنين - شفاعة غير النبي ﷺ</w:t>
      </w:r>
    </w:p>
    <w:p>
      <w:pPr>
        <w:bidi w:val="1"/>
        <w:jc w:val="start"/>
      </w:pPr>
      <w:r>
        <w:rPr>
          <w:rtl w:val="1"/>
        </w:rPr>
        <w:t>الشرح: الدلالة: العتقاء من النار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