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عيادة الصبيان-كتاب المرضى -الطب-صحيح البخاري — رقم الحديث: 5655 — الرقم الفرعي: 99 — الرقم الأصلي: 5655</w:t>
        <w:br/>
      </w:r>
      <w:r>
        <w:rPr>
          <w:rtl w:val="1"/>
        </w:rPr>
        <w:t xml:space="preserve"> حدثنا حجاج بن منهال حدثنا شعبة قال:أخبرني عاصم قال:سمعت أبا عثمان عن أسامة بن زيد رضي الله عنهما</w:t>
        <w:br/>
      </w:r>
      <w:r>
        <w:rPr>
          <w:color w:val="000000"/>
          <w:rtl w:val="1"/>
        </w:rPr>
        <w:t xml:space="preserve">أنَّ ابنةً للنبيِّ ﷺ أرسَلَتْ إليه - وهو مع النّبيِّ ﷺ وسعدٌ وأُبيٌّ نَحْسِبُ -: أنَّ ابنتي قد حُضِرَتْ فاشهَدْنا،  </w:t>
      </w:r>
      <w:r>
        <w:rPr>
          <w:color w:val="FF0000"/>
          <w:rtl w:val="1"/>
        </w:rPr>
        <w:t xml:space="preserve">فأرسَلَ إليها السَّلامَ، ويقولُ: «إنَّ للهِ ما أخَذَ وما أعطَى، وكلُّ شيءٍ عندَه مُسمًّى، فلْتحتَسِبْ ولْتَصْبِرْ».  </w:t>
      </w:r>
      <w:r>
        <w:rPr>
          <w:color w:val="000000"/>
          <w:rtl w:val="1"/>
        </w:rPr>
        <w:t xml:space="preserve">فأرسَلَتْ تُقْسِمُ عليه، فقامَ النبيُّ ﷺ وقُمْنا،  </w:t>
      </w:r>
      <w:r>
        <w:rPr>
          <w:color w:val="000000"/>
          <w:rtl w:val="1"/>
        </w:rPr>
        <w:t xml:space="preserve">فرُفِعَ الصبيُّ في حَجْرِ النبيِّ ﷺ ونَفْسُه تَقَعْقَعُ،  </w:t>
      </w:r>
      <w:r>
        <w:rPr>
          <w:color w:val="FF0000"/>
          <w:rtl w:val="1"/>
        </w:rPr>
        <w:t xml:space="preserve">ففاضَتْ عَينا النّبيِّ ﷺ، فقال له سعدٌ: ما هذا يا رسولَ الله؟ قال: «هذه رَحْمةٌ وَضَعَها اللهُ في قلوبِ مَن شاءَ من عِبادِه،  </w:t>
      </w:r>
      <w:r>
        <w:rPr>
          <w:color w:val="000000"/>
          <w:rtl w:val="1"/>
        </w:rPr>
        <w:t xml:space="preserve">ولا يَرحَمُ اللهُ من عِبادِه إلَّا الرُّحَماءَ».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البكاء على المحتضر - الاحتضار</w:t>
      </w:r>
    </w:p>
    <w:p>
      <w:pPr>
        <w:bidi w:val="1"/>
        <w:jc w:val="start"/>
      </w:pPr>
      <w:r>
        <w:rPr>
          <w:rtl w:val="1"/>
        </w:rPr>
        <w:t>الشرح: الدلالة: كيفية التعزية - التعزية وذكر محاسن الميت وصنع الطعام لأهله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