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الجنة والنار-كتاب الرقاق-صحيح البخاري — رقم الحديث: 6571 — الرقم الفرعي: 99 — الرقم الأصلي: 6571</w:t>
        <w:br/>
      </w:r>
      <w:r>
        <w:rPr>
          <w:rtl w:val="1"/>
        </w:rPr>
        <w:t xml:space="preserve"> حدثنا عثمان بن أبي شيبة حدثنا جرير عن منصور عن إبراهيم عن عبيدة عن عبد الله رضي الله عنه</w:t>
        <w:br/>
      </w:r>
      <w:r>
        <w:rPr>
          <w:color w:val="FF0000"/>
          <w:rtl w:val="1"/>
        </w:rPr>
        <w:t xml:space="preserve">«إنِّي لأعلَمُ آخرَ أهلِ النّار خُروجًا منها، وآخرَ أهلِ الجنَّةِ دُخُولًا،  </w:t>
      </w:r>
      <w:r>
        <w:rPr>
          <w:color w:val="FF0000"/>
          <w:rtl w:val="1"/>
        </w:rPr>
        <w:t xml:space="preserve">رجلٌ يَخرُجُ من النّار كَبْوًا، فيقولُ اللهُ: اذهَب فادْخُلِ الجنَّةَ، فيأتيها فيُخيَّلُ إليه أنَّها مَلأى، فيَرجِعُ، فيقولُ: يا رَبِّ وجدتُها مَلأى، فيقولُ: اذهب فادْخُلِ الجنَّةَ، فيأتيها فيُخيَّلُ إليه أنَّها مَلأى، فيَرجِعُ فيقولُ: يا رَبِّ وجدتُها مَلأى،  </w:t>
      </w:r>
      <w:r>
        <w:rPr>
          <w:color w:val="FF0000"/>
          <w:rtl w:val="1"/>
        </w:rPr>
        <w:t xml:space="preserve">فيقولُ: اذهب فادْخُلِ الجنَّةَ، فإنَّ لكَ مِثلَ الدُّنْيا وعَشَرةَ أمثالها - أو: إنَّ لكَ مِثلَ عَشَرةِ أمثال الدُّنْيا - فيقولُ: تَسْخَرُ منِّي - أو: تَضْحَكُ منِّي - وأنتَ الملِكُ؟!  </w:t>
      </w:r>
      <w:r>
        <w:rPr>
          <w:color w:val="FF0000"/>
          <w:rtl w:val="1"/>
        </w:rPr>
        <w:t xml:space="preserve">فلقد رأيتُ رسولَ الله ﷺ ضَحِكَ حتَّى بَدَتْ نَواجِذُه،  </w:t>
      </w:r>
      <w:r>
        <w:rPr>
          <w:color w:val="FF0000"/>
          <w:rtl w:val="1"/>
        </w:rPr>
        <w:t xml:space="preserve">وكان يُقالُ: ذلك أدنَى أهلِ الجنَّةِ مَنزِلة».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الضحك والفرح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أدنى أهل الجنة منزلة - درجات الجنة</w:t>
      </w:r>
    </w:p>
    <w:p>
      <w:pPr>
        <w:bidi w:val="1"/>
        <w:jc w:val="start"/>
      </w:pPr>
      <w:r>
        <w:rPr>
          <w:rtl w:val="1"/>
        </w:rPr>
        <w:t>الشرح: الدلالة: * آخر أهل الجنة دخولًا لها - تفاوت المؤمنين في دخول الجنة</w:t>
      </w:r>
    </w:p>
    <w:p>
      <w:pPr>
        <w:bidi w:val="1"/>
        <w:jc w:val="start"/>
      </w:pPr>
      <w:r>
        <w:rPr>
          <w:rtl w:val="1"/>
        </w:rPr>
        <w:t>الشرح: الدلالة: * آخر أهل النار من المؤمنين خروجًا منها - تاسعًا: أهل النار</w:t>
      </w:r>
    </w:p>
    <w:p>
      <w:pPr>
        <w:bidi w:val="1"/>
        <w:jc w:val="start"/>
      </w:pPr>
      <w:r>
        <w:rPr>
          <w:rtl w:val="1"/>
        </w:rPr>
        <w:t xml:space="preserve">الشرح: الدلالة: كان ﷺ يضحك حتى تبدو نواجذه - ضحك النبي ﷺ وتبسمه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