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ابتداء أهل الكتاب بالسلام،وكيف يرد عليهم-كتاب السلام-صحيح مسلم — رقم الحديث: 2166 — الرقم الفرعي: 99 — الرقم الأصلي: 2166</w:t>
        <w:br/>
      </w:r>
      <w:r>
        <w:rPr>
          <w:rtl w:val="1"/>
        </w:rPr>
        <w:t xml:space="preserve"> حدثني هارون بن عبد الله و حجّاج بن الشاعر قالا:حدثنا حجّاج بن محمد قال:قال ابن جُرَيْج أخبرني أبو الزُّبَيْر أنه سمع جابر بن عبد الله</w:t>
        <w:br/>
      </w:r>
      <w:r>
        <w:rPr>
          <w:color w:val="000000"/>
          <w:rtl w:val="1"/>
        </w:rPr>
        <w:t xml:space="preserve">يقول: </w:t>
      </w:r>
      <w:r>
        <w:rPr>
          <w:color w:val="000000"/>
          <w:rtl w:val="1"/>
        </w:rPr>
        <w:t xml:space="preserve">سَلَّم ناسٌ من يهودَ على رسولِ الله ﷺ، فقالوا: السَّامُ عليكَ يا أبا القاسم،  </w:t>
      </w:r>
      <w:r>
        <w:rPr>
          <w:color w:val="FF0000"/>
          <w:rtl w:val="1"/>
        </w:rPr>
        <w:t xml:space="preserve">فقال: «وعلَيكُم»  </w:t>
      </w:r>
      <w:r>
        <w:rPr>
          <w:color w:val="FF0000"/>
          <w:rtl w:val="1"/>
        </w:rPr>
        <w:t xml:space="preserve">فقالت عائشةُ، وغَضِبَتْ: ألم تَسمَع ما قالوا؟ قال: «بلَى، قد سَمِعتُ، فردَدْتُ عليهم، وإنا نُجابُ عَلَيهم، ولا يُجابُون عَلَينا». </w:t>
      </w:r>
    </w:p>
    <w:p>
      <w:pPr>
        <w:bidi w:val="1"/>
        <w:jc w:val="start"/>
      </w:pPr>
      <w:r>
        <w:rPr>
          <w:rtl w:val="1"/>
        </w:rPr>
        <w:t>الشرح: الدلالة: شروط استجابة الدعاء - الأذكار والدعوات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تحذير المسلمين من اتباع أهل الكتاب،،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