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 همّت طائفتان منكم أن تفشلا-كتاب المغازي-صحيح البخاري — رقم الحديث: 4057 — الرقم الفرعي: 99 — الرقم الأصلي: 4057</w:t>
        <w:br/>
      </w:r>
      <w:r>
        <w:rPr>
          <w:rtl w:val="1"/>
        </w:rPr>
        <w:t xml:space="preserve"> حدثنا قتيبة حدثنا ليث عن يحيى عن سعيد بن المسيب</w:t>
        <w:br/>
      </w:r>
      <w:r>
        <w:rPr>
          <w:color w:val="000000"/>
          <w:rtl w:val="1"/>
        </w:rPr>
        <w:t xml:space="preserve">أنَّه قال:  </w:t>
      </w:r>
      <w:r>
        <w:rPr>
          <w:color w:val="FF0000"/>
          <w:rtl w:val="1"/>
        </w:rPr>
        <w:t xml:space="preserve">قال سعدُ بنُ أبي وَقَّاصٍ، رضي الله عنه: لقد جَمَعَ لي رسولُ الله ﷺ يومَ أُحدٍ أبَوَيه كِلَيهما،  </w:t>
      </w:r>
      <w:r>
        <w:rPr>
          <w:color w:val="FF0000"/>
          <w:rtl w:val="1"/>
        </w:rPr>
        <w:t xml:space="preserve">يريدُ حينَ قال: «فِداكَ أبي وأُمّي» وهو يُقاتلُ. </w:t>
      </w:r>
    </w:p>
    <w:p>
      <w:pPr>
        <w:bidi w:val="1"/>
        <w:jc w:val="start"/>
      </w:pPr>
      <w:r>
        <w:rPr>
          <w:rtl w:val="1"/>
        </w:rPr>
        <w:t xml:space="preserve">الشرح: الدلالة: فضائل أصحابه ﷺ ومدحه ودعاؤه لهم - توقير أصحابه ﷺ ومعرفة حقوقهم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