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17982 — الرقم الفرعي: 99 — الرقم الأصلي: 17982 — ج: 4 — ص: 226</w:t>
        <w:br/>
      </w:r>
      <w:r>
        <w:rPr>
          <w:rtl w:val="1"/>
        </w:rPr>
        <w:t xml:space="preserve"> حدثنا عبد الصمد ثنا زياد بن مسلم،أبو عمر ثنا أبو الأشعث الصنعانيّ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بعثَنا يزيدُ بنُ معاويةَ إلى ابنِ الزُّبير، فلمّا قدِمتُ المدينةَ، دخلتُ على فلان - سمَّى زيادٌ اسمه - فقال: إنَّ الناس قد صَنَعوا ما صَنَعوا، فما تَرى؟  </w:t>
      </w:r>
      <w:r>
        <w:rPr>
          <w:color w:val="FF0000"/>
          <w:rtl w:val="1"/>
        </w:rPr>
        <w:t xml:space="preserve">فقال: أَوصاني خَليلي أَبو القاسِم ﷺ: «إن أَدركتَ شيئًا مِن هذه الفِتَن، فاعمَدْ إلى أُحدٍ، فاكسِر به حدَّ سَيفِك، ثم اقعُد في بَيتِك» قال: «فإن دَخلَ عليك أَحدٌ إلى البيت فقُم إلى المَخْدَع، فإن دَخلَ عليك المَخْدَع فاجثُ على رُكبتَيك، وقل: بُؤْ بإثمِي وإثمِك، فتكونَ مِن أَصحابِ النار، وذلك جزاءُ الظّالمين»  </w:t>
      </w:r>
      <w:r>
        <w:rPr>
          <w:color w:val="FF0000"/>
          <w:rtl w:val="1"/>
        </w:rPr>
        <w:t xml:space="preserve">فقد كسرتُ حدَّ سَيفي، وقعدتُ في بَيتي.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