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التجارة في الغزو-كتاب الجهاد-سنن أبي داود — رقم الحديث: 2785 — الرقم الفرعي: 99 — الرقم الأصلي: 2785</w:t>
        <w:br/>
      </w:r>
      <w:r>
        <w:rPr>
          <w:rtl w:val="1"/>
        </w:rPr>
        <w:t xml:space="preserve"> حدثنا الربيع بن نافع ثنا معاوية ملاحظة يعني ابن سلام عن زيد ملاحظة يعني ابن سلام أنه سمع أبا سلام يقول:حدثني عبيدالله بن سلمان أنّ رجُلاً من أصحاب النبيّ صلى الله عليه وسلم</w:t>
        <w:br/>
      </w:r>
      <w:r>
        <w:rPr>
          <w:color w:val="FF0000"/>
          <w:rtl w:val="1"/>
        </w:rPr>
        <w:t xml:space="preserve">حدَّثه قال: لما فَتَحنا خيبرَ أخرَجُوا غنائمَهم من المَتاعِ والسَّبْيِ، </w:t>
      </w:r>
      <w:r>
        <w:rPr>
          <w:color w:val="FF0000"/>
          <w:rtl w:val="1"/>
        </w:rPr>
        <w:t xml:space="preserve">فجعلَ الناسُ يتبايعونَ غنائمهم، </w:t>
      </w:r>
      <w:r>
        <w:rPr>
          <w:color w:val="FF0000"/>
          <w:rtl w:val="1"/>
        </w:rPr>
        <w:t xml:space="preserve">فجاء رجلٌ فقال: يا رسولَ اللهِ، لقد ربحتُ ربحاً ما ربحَ اليومَ مثلَه أحدٌ من أهل هذا الوادي، </w:t>
      </w:r>
      <w:r>
        <w:rPr>
          <w:color w:val="FF0000"/>
          <w:rtl w:val="1"/>
        </w:rPr>
        <w:t xml:space="preserve">قال: «ويحك وما ربحتَ؟» </w:t>
      </w:r>
      <w:r>
        <w:rPr>
          <w:color w:val="FF0000"/>
          <w:rtl w:val="1"/>
        </w:rPr>
        <w:t xml:space="preserve">قال: ما زلتُ أبيعُ وأبتاعُ حتى ربحتُ ثلاثَ مئةِ أُوقيّةٍ، </w:t>
      </w:r>
      <w:r>
        <w:rPr>
          <w:color w:val="FF0000"/>
          <w:rtl w:val="1"/>
        </w:rPr>
        <w:t xml:space="preserve">فقال رسولُ الله ﷺ: «أنا أُنبئكَ بخيرِ رَجُلٍ ربحَ» قال: ما هو يا رسول الله؟ </w:t>
      </w:r>
      <w:r>
        <w:rPr>
          <w:color w:val="FF0000"/>
          <w:rtl w:val="1"/>
        </w:rPr>
        <w:t xml:space="preserve">قال: «ركعتَين بعدَ الصلاةِ».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