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واذكر في الكتاب مريم-كتاب الأنبياء-صحيح البخاري — رقم الحديث: 3443 — الرقم الفرعي: 99 — الرقم الأصلي: 3443</w:t>
        <w:br/>
      </w:r>
      <w:r>
        <w:rPr>
          <w:rtl w:val="1"/>
        </w:rPr>
        <w:t xml:space="preserve"> حدثنا محمد بن سنان حدثنا فُليح بن سليمان حدثنا هلال بن عليّ عن عبد الرحمن بن أبي عَمرة عن أبي هريرة</w:t>
        <w:br/>
      </w:r>
      <w:r>
        <w:rPr>
          <w:color w:val="FF0000"/>
          <w:rtl w:val="1"/>
        </w:rPr>
        <w:t xml:space="preserve">قال: قال رسولُ الله ﷺ: «أنا أَولَى النّاسِ بعيسى ابنِ مريمَ في الدُّنْيا والآخرةِ،  </w:t>
      </w:r>
      <w:r>
        <w:rPr>
          <w:color w:val="000000"/>
          <w:rtl w:val="1"/>
        </w:rPr>
        <w:t xml:space="preserve">والأنبياءُ إخْوةٌ لعَلَّاتٍ، أُمَّهاتُهم شَتَّى، ودِينُهم واحدٌ».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