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الجمع بين الصلاتين بعرفة-كتاب الحجّ-صحيح البخاري — رقم الحديث: 1662 — الرقم الفرعي: 99 — الرقم الأصلي: 1662</w:t>
        <w:br/>
      </w:r>
      <w:r>
        <w:rPr>
          <w:rtl w:val="1"/>
        </w:rPr>
        <w:t xml:space="preserve"> وقال الليث حدثني عقيل عن ابن شهاب قال:أخبرني سالم</w:t>
        <w:br/>
      </w:r>
      <w:r>
        <w:rPr>
          <w:color w:val="000000"/>
          <w:rtl w:val="1"/>
        </w:rPr>
        <w:t xml:space="preserve">أنَّ الحجّاجَ بنَ يوسُفَ عامَ نَزَلَ بابنِ الزُّبَير رضي الله عنهما سألَ عبدَ الله - رضي الله عنه -: كيفَ تَصنَعُ في المَوْقِفِ يومَ عَرَفةَ؟  </w:t>
      </w:r>
      <w:r>
        <w:rPr>
          <w:color w:val="FF0000"/>
          <w:rtl w:val="1"/>
        </w:rPr>
        <w:t xml:space="preserve">فقال سالمٌ: إنْ كنتَ تريدُ السُّنّةَ فهَجِّرْ بالصلاةِ يومَ عَرَفة، فقال عبدُ الله بنُ عمرَ: صَدَقَ، إنَّهم كانُوا يَجمَعونَ بينَ الظُّهرِ والعصرِ في السُّنّةِ. فقلتُ لسالمٍ: أفَعَلَ ذلكَ رسولُ الله ﷺ؟ فقال سالمٌ: وهَلْ تَتَّبِعونَ في ذلكَ إلَّا سُنَّتَه؟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الخطبة و جمع الظهر والعصر بعرفة - الوقوف بعرفة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