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الاستعاذة-كتاب الصلاة-سنن أبي داود — رقم الحديث: 1547 — الرقم الفرعي: 99 — الرقم الأصلي: 1547</w:t>
        <w:br/>
      </w:r>
      <w:r>
        <w:rPr>
          <w:rtl w:val="1"/>
        </w:rPr>
        <w:t xml:space="preserve"> حدثنا محمد بن العلاء عن ابن إدريس عن ابن عجلان عن المقبريّ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رسولُ الله ﷺ يقول:  </w:t>
      </w:r>
      <w:r>
        <w:rPr>
          <w:color w:val="FF0000"/>
          <w:rtl w:val="1"/>
        </w:rPr>
        <w:t xml:space="preserve">«اللَّهمَّ إنِّي أعوذُ بكَ من الجُوع، فإنّه بِئسَ الضَّجيعُ،  </w:t>
      </w:r>
      <w:r>
        <w:rPr>
          <w:color w:val="FF0000"/>
          <w:rtl w:val="1"/>
        </w:rPr>
        <w:t xml:space="preserve">وأعوذُ بكَ مِن الخِيانَة، فإنها بئسَتِ البِطانَةُ».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الخيانة والغدر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الوقاية من الجوع وسوء التغذية - الوقاية من الأمراض</w:t>
      </w:r>
    </w:p>
    <w:p>
      <w:pPr>
        <w:bidi w:val="1"/>
        <w:jc w:val="start"/>
      </w:pPr>
      <w:r>
        <w:rPr>
          <w:rtl w:val="1"/>
        </w:rPr>
        <w:t>الشرح: الدلالة: أولًا: قيمة الدعاء، والتعوُّذ من الفقر - قيمة التكافل الاقتصادي، ومحاربة الفقر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من جوامع دعائه ﷺ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