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فضل لا حول ولا قوة إلا بالله-كتاب الدعوات-سنن الترمذي — رقم الحديث: 3601 — الرقم الفرعي: 99 — الرقم الأصلي: 3597</w:t>
        <w:br/>
      </w:r>
      <w:r>
        <w:rPr>
          <w:rtl w:val="1"/>
        </w:rPr>
        <w:t xml:space="preserve"> حدثنا أبو كُريب أخبرنا أبو خالد الأحمر عن هشام بن الغاز عن مكحول عن أبي هريرة</w:t>
        <w:br/>
      </w:r>
      <w:r>
        <w:rPr>
          <w:color w:val="FF0000"/>
          <w:rtl w:val="1"/>
        </w:rPr>
        <w:t xml:space="preserve">قال: قال لِي رَسولُ اللَّهِ ﷺ: «أَكثِر مِن قَولِ: لا حَولَ ولا قُوَّةَ إِلَّا بِاللَّهِ، فإِنَّها مِن كَنزِ الجَنَّةِ».  </w:t>
      </w:r>
      <w:r>
        <w:rPr>
          <w:color w:val="FF0000"/>
          <w:rtl w:val="1"/>
        </w:rPr>
        <w:t xml:space="preserve">قال مَكحولٌ، فمَن قال لا حَولَ ولا قُوَّةَ إِلَّا بِاللَّهِ، ولا مَنجى مِنَ اللَّهِ إِلَّا إِلَيْهِ: كَشَفَ عَنْه سَبعينَ بابًا مِن الضُّرِّ أَدناهُنَّ الفَقرُ.  </w:t>
      </w:r>
      <w:r>
        <w:rPr>
          <w:color w:val="000000"/>
          <w:rtl w:val="1"/>
        </w:rPr>
        <w:t xml:space="preserve">هٰذا حَديثٌ لَيسَ إِسنادُه بمُتَّصلٍ، مَكحُولٌ لَم يَسمَع مِن أَبي هُرَيرَةَ. </w:t>
      </w:r>
    </w:p>
    <w:p>
      <w:pPr>
        <w:bidi w:val="1"/>
        <w:jc w:val="start"/>
      </w:pPr>
      <w:r>
        <w:rPr>
          <w:rtl w:val="1"/>
        </w:rPr>
        <w:t>درجة الحديث: المرفوع منه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للكرب والهم والغم والأرق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فضل لا حول ولا قوة إلا بالله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