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المكثرين-كتاب الزهد-سنن ابن ماجة — رقم الحديث: 4131 — الرقم الفرعي: 99 — الرقم الأصلي: 4131</w:t>
        <w:br/>
      </w:r>
      <w:r>
        <w:rPr>
          <w:rtl w:val="1"/>
        </w:rPr>
        <w:t xml:space="preserve"> حدثنا يحيى بن حكيم ثنا يحيى بن سعيد القطّان عن محمد بن عجلان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قال: قال رسولُ اللهِ ﷺ: «الأكثَرُونَ هُم الأَسفَلُون، إلّا مَن قال هكَذَا وهكَذَا وهكَذَا» ثلاثًا.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