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وضوء النبيّ صلى الله عليه وسلم .-كتاب الطهارة-سنن أبي داود — رقم الحديث: 126 — الرقم الفرعي: 99 — الرقم الأصلي: 126</w:t>
        <w:br/>
      </w:r>
      <w:r>
        <w:rPr>
          <w:rtl w:val="1"/>
        </w:rPr>
        <w:t xml:space="preserve"> حدثنا مُسدد ثنا بِشر بن المُفضل ثنا عبد الله بن محمد بن عقيل عن الرُّبيع بنت مُعوّذ بن عَفراء</w:t>
        <w:br/>
      </w:r>
      <w:r>
        <w:rPr>
          <w:color w:val="000000"/>
          <w:rtl w:val="1"/>
        </w:rPr>
        <w:t xml:space="preserve">قالت: كان رسولُ الله ﷺ يأتِينا،  </w:t>
      </w:r>
      <w:r>
        <w:rPr>
          <w:color w:val="FF0000"/>
          <w:rtl w:val="1"/>
        </w:rPr>
        <w:t xml:space="preserve">فحدَّثَتنا أنَّه قال: «اسكُبي لي وَضوءًا»  </w:t>
      </w:r>
      <w:r>
        <w:rPr>
          <w:color w:val="FF0000"/>
          <w:rtl w:val="1"/>
        </w:rPr>
        <w:t xml:space="preserve">فذَكَر وُضوءَ النّبيِّ ﷺ، قال فيه:  </w:t>
      </w:r>
      <w:r>
        <w:rPr>
          <w:color w:val="FF0000"/>
          <w:rtl w:val="1"/>
        </w:rPr>
        <w:t xml:space="preserve">فغسَلَ كَفّيهِ ثلاثًا،  </w:t>
      </w:r>
      <w:r>
        <w:rPr>
          <w:color w:val="FF0000"/>
          <w:rtl w:val="1"/>
        </w:rPr>
        <w:t xml:space="preserve">ووضَّأَ وجهَه ثلاثًا،  </w:t>
      </w:r>
      <w:r>
        <w:rPr>
          <w:color w:val="FF0000"/>
          <w:rtl w:val="1"/>
        </w:rPr>
        <w:t xml:space="preserve">ومَضمَضَ واستَنشَقَ مرَّةً،  </w:t>
      </w:r>
      <w:r>
        <w:rPr>
          <w:color w:val="FF0000"/>
          <w:rtl w:val="1"/>
        </w:rPr>
        <w:t xml:space="preserve">ووضَّأ يَدَيهِ ثلاثًا ثلاثًا،  </w:t>
      </w:r>
      <w:r>
        <w:rPr>
          <w:color w:val="FF0000"/>
          <w:rtl w:val="1"/>
        </w:rPr>
        <w:t xml:space="preserve">ومسَحَ برأسِهِ مَرَّتَين؛ يَبدَأُ بمُؤخَّر رأسِهِ ثمَّ بمُقدَّمِه،  </w:t>
      </w:r>
      <w:r>
        <w:rPr>
          <w:color w:val="FF0000"/>
          <w:rtl w:val="1"/>
        </w:rPr>
        <w:t xml:space="preserve">وبأُذُنيهِ كِلتَيهِما ظُهورِهِما وبُطُونِهِما،  </w:t>
      </w:r>
      <w:r>
        <w:rPr>
          <w:color w:val="FF0000"/>
          <w:rtl w:val="1"/>
        </w:rPr>
        <w:t xml:space="preserve">ووَضَّأَ رِجلَيهِ ثلاثًا ثلاثًا. </w:t>
      </w:r>
      <w:r>
        <w:rPr>
          <w:color w:val="000000"/>
          <w:rtl w:val="1"/>
        </w:rPr>
        <w:t xml:space="preserve">قال أبو داود: وهذا معنى حديث مُسدَّد.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الاستعانة بالغير في الوضوء - مباحات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صفة وضوء النبي صلى الله عليه وسلم وغسله////////////////////////////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