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المنيحة-كتاب الهبة وفضلها-صحيح البخاري — رقم الحديث: 2629 — الرقم الفرعي: 99 — الرقم الأصلي: 2629</w:t>
        <w:br/>
      </w:r>
      <w:r>
        <w:rPr>
          <w:rtl w:val="1"/>
        </w:rPr>
        <w:t xml:space="preserve"> حدثنا يحيى بن بكير حدثنا مالك عن أبي الزّناد عن الأعرج عن أبي هريرة رضي الله عنه أنَّ رسولَ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«نِعمَ المَنِيحةُ اللِّقْحةُ الصَّفيُّ مِنْحةً،  </w:t>
      </w:r>
      <w:r>
        <w:rPr>
          <w:color w:val="FF0000"/>
          <w:rtl w:val="1"/>
        </w:rPr>
        <w:t xml:space="preserve">والشّاةُ الصَّفيُّ تَغْدُو بإناءٍ وتَرُوحُ بإناءٍ». </w:t>
      </w:r>
      <w:r>
        <w:rPr>
          <w:color w:val="FF0000"/>
          <w:rtl w:val="1"/>
        </w:rPr>
        <w:t xml:space="preserve">حدَّثنا عبدُ الله بنُ يوسُفَ وإسماعيلُ، عن مالكٍ قال: «نِعمَ الصَّدَقةُ...».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إطعام الجار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التكافل بين الجيران والأقارب - توزيع الغذاء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