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وجوب صلاة الجماعة-كتاب الصلاة-صحيح البخاري — رقم الحديث: 644 — الرقم الفرعي: 99 — الرقم الأصلي: 644</w:t>
        <w:br/>
      </w:r>
      <w:r>
        <w:rPr>
          <w:rtl w:val="1"/>
        </w:rPr>
        <w:t xml:space="preserve"> حدثنا عبد الله بن يوسف قال: أخبرنا مالك عن أبي الزناد عن الأعرج عن أَبي هُريرةَ أنّ رسولَ الله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«والَّذي نَفْسي بيدِه، لقد هَمَمْتُ أنْ آمُرَ بحَطَبٍ فيُحْطَبَ،  </w:t>
      </w:r>
      <w:r>
        <w:rPr>
          <w:color w:val="FF0000"/>
          <w:rtl w:val="1"/>
        </w:rPr>
        <w:t xml:space="preserve">ثمَّ آمُرَ بالصلاةِ فيُؤَذَّنَ لها، ثمَّ آمُرَ رجلًا فيَؤُمَّ النّاسَ،  </w:t>
      </w:r>
      <w:r>
        <w:rPr>
          <w:color w:val="FF0000"/>
          <w:rtl w:val="1"/>
        </w:rPr>
        <w:t xml:space="preserve">ثمَّ أُخالفَ إلى رجالٍ فأُحَرِّقَ عليهم بيوتَهم،  </w:t>
      </w:r>
      <w:r>
        <w:rPr>
          <w:color w:val="FF0000"/>
          <w:rtl w:val="1"/>
        </w:rPr>
        <w:t xml:space="preserve">والَّذي نَفْسي بيدِه لو يَعلَمُ أحدُهم أنَّه يَجِدُ عَرْقًا سَمينًا، أو مِرْماتَينِ حَسنتَينِ، لَشَهِدَ العِشاءَ».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الدنيا على الآخرة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منافق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الأمر بصلاة الجماعة والنهي عن تركها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مراتب الصغائر - الصغائر</w:t>
      </w:r>
    </w:p>
    <w:p>
      <w:pPr>
        <w:bidi w:val="1"/>
        <w:jc w:val="start"/>
      </w:pPr>
      <w:r>
        <w:rPr>
          <w:rtl w:val="1"/>
        </w:rPr>
        <w:t>الشرح: الدلالة: الأذان للصلاة المفروضة - أسباب الأذان</w:t>
      </w:r>
    </w:p>
    <w:p>
      <w:pPr>
        <w:bidi w:val="1"/>
        <w:jc w:val="start"/>
      </w:pPr>
      <w:r>
        <w:rPr>
          <w:rtl w:val="1"/>
        </w:rPr>
        <w:t>الشرح: الدلالة: الإمام يستخلف - استخلاف الإمام من ينوب عنه في الصلاة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الترهيب من الاستخفاف بصلاة الجماعة - إقامة الجماعة وتأخيرها وتركها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