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كراء الأرض بالذهب والفضة-كتاب المزارعة-صحيح البخاري — رقم الحديث: 2346 — الرقم الفرعي: 99 — الرقم الأصلي: 2346</w:t>
        <w:br/>
      </w:r>
      <w:r>
        <w:rPr>
          <w:rtl w:val="1"/>
        </w:rPr>
        <w:t xml:space="preserve"> حدثنا عمرو بن خالد حدثنا الليث عن ربيعة بن أبي عبد الرحمن عن حنظلة بن قيس عن رافع بن خديج قال:حدثني عمّايَ</w:t>
        <w:br/>
      </w:r>
      <w:r>
        <w:rPr>
          <w:color w:val="FF0000"/>
          <w:rtl w:val="1"/>
        </w:rPr>
        <w:t xml:space="preserve">أنَّهم كانوا يُكْرُونَ الأرضَ على عَهْدِ النبيِّ ﷺ بما يَنبُتُ على الأربِعاءِ، أو شيءٍ يَستَثْنِيه صاحبُ الأرضِ، فنَهَى النبيُّ ﷺ عن ذلكَ،  </w:t>
      </w:r>
      <w:r>
        <w:rPr>
          <w:color w:val="FF0000"/>
          <w:rtl w:val="1"/>
        </w:rPr>
        <w:t xml:space="preserve">فقلتُ لرافعٍ: فكيفَ هي بالدِّينارِ والدِّرْهَمِ؟ فقال رافعٌ: ليس بها بأْسٌ بالدِّينار والدِّرْهَم. </w:t>
      </w:r>
      <w:r>
        <w:rPr>
          <w:color w:val="000000"/>
          <w:rtl w:val="1"/>
        </w:rPr>
        <w:t xml:space="preserve">وقال اللَّيْثُ: وكان الَّذي نُهِيَ عن ذلكَ ما لو نَظَرَ فيه ذَوُو الفَهْمِ بالحلالِ والحَرَامِ لم يُجِيزُوه لمَا فيه مِن المخاطَرةِ.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