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الرجل إذا خاف قوماً-كتاب الصلاة-سنن أبي داود — رقم الحديث: 1537 — الرقم الفرعي: 99 — الرقم الأصلي: 1537</w:t>
        <w:br/>
      </w:r>
      <w:r>
        <w:rPr>
          <w:rtl w:val="1"/>
        </w:rPr>
        <w:t xml:space="preserve"> حدثنا محمد بن المثنى ثنا معاذ بن هشام حدثني أبي عن قتادة عن أبي بردة بن عبد الله أنّ أباه</w:t>
        <w:br/>
      </w:r>
      <w:r>
        <w:rPr>
          <w:color w:val="000000"/>
          <w:rtl w:val="1"/>
        </w:rPr>
        <w:t xml:space="preserve">حدّثه: </w:t>
      </w:r>
      <w:r>
        <w:rPr>
          <w:color w:val="FF0000"/>
          <w:rtl w:val="1"/>
        </w:rPr>
        <w:t xml:space="preserve">أنَّ النّبيَّ ﷺ كان إذا خافَ قومًا، قال: «اللّهمَّ إنَّا نجعلُكَ في نُحورِهم، ونعوذُ بكَ مِن شُرورِهم».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الأذكار والأدعية للخوف والفزع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على من آذاه من الكافرين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أذكار الجهاد و أدعيته - الذكر والدعاء في الجهاد والسفر</w:t>
      </w:r>
    </w:p>
    <w:p>
      <w:pPr>
        <w:bidi w:val="1"/>
        <w:jc w:val="start"/>
      </w:pPr>
      <w:r>
        <w:rPr>
          <w:rtl w:val="1"/>
        </w:rPr>
        <w:t>الشرح: الدلالة: الأذكار والأدعية على الظالمين - الأذكار والدعية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