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الجمعة في اليوم المَطير-كتاب الصلاة-سنن أبي داود — رقم الحديث: 1059 — الرقم الفرعي: 99 — الرقم الأصلي: 1059</w:t>
        <w:br/>
      </w:r>
      <w:r>
        <w:rPr>
          <w:rtl w:val="1"/>
        </w:rPr>
        <w:t xml:space="preserve"> حدثنا نصر بن عليّ قال سفيان بن حبيب خبّرَنا عن خالد الحذاء عن أبي قلابة عن أبي المليح عن أبيه</w:t>
        <w:br/>
      </w:r>
      <w:r>
        <w:rPr>
          <w:color w:val="FF0000"/>
          <w:rtl w:val="1"/>
        </w:rPr>
        <w:t xml:space="preserve">أنّه شَهِدَ النّبيَّ ﷺ زَمنَ الحُدَيبيةِ في يومِ جُمُعة، وأَصابَهم مَطرٌ لم يَبتلَّ أَسفَلُ نِعالِهم، فأَمرَهم أن يُصَلُّوا في رِحالِهم.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أحداث وقعت في الحديبية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