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ذبائح أهل الكتاب-كتاب الضحايا-سنن أبي داود — رقم الحديث: 2818 — الرقم الفرعي: 99 — الرقم الأصلي: 2818</w:t>
        <w:br/>
      </w:r>
      <w:r>
        <w:rPr>
          <w:rtl w:val="1"/>
        </w:rPr>
        <w:t xml:space="preserve"> حدثنا محمد بن كثير أخبرنا إسرائيل ثنا سماك عن عكرمة عن ابن عبّاس</w:t>
        <w:br/>
      </w:r>
      <w:r>
        <w:rPr>
          <w:color w:val="FF0000"/>
          <w:rtl w:val="1"/>
        </w:rPr>
        <w:t xml:space="preserve">في قوله: ﴿وَإِنَّ الشَّيَاطِينَ لَيُوحُونَ إِلَى أَوْلِيَائِهِمْ﴾ [الأنعام: 121]  </w:t>
      </w:r>
      <w:r>
        <w:rPr>
          <w:color w:val="FF0000"/>
          <w:rtl w:val="1"/>
        </w:rPr>
        <w:t xml:space="preserve">يقولون: ما ذَبَحَ اللهُ فلا تأكلُوه، وما ذَبحتُم أَنتُم فكُلوه،  </w:t>
      </w:r>
      <w:r>
        <w:rPr>
          <w:color w:val="FF0000"/>
          <w:rtl w:val="1"/>
        </w:rPr>
        <w:t xml:space="preserve">فأَنزَلَ اللهُ، عزَّ وجلَّ: ﴿وَلَا تَأْكُلُوا مِمَّا لَمْ يُذْكَرِ اسْمُ اللَّهِ عَلَيْهِ﴾.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ما لم يذكر اسم الله عليه - الأطعمة المحرمة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