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الشرط في الحجّ-كتاب المناسك-سنن ابن ماجة — رقم الحديث: 2936 — الرقم الفرعي: 99 — الرقم الأصلي: 2936</w:t>
        <w:br/>
      </w:r>
      <w:r>
        <w:rPr>
          <w:rtl w:val="1"/>
        </w:rPr>
        <w:t xml:space="preserve"> حدثنا محمد بن عبد الله بن نُمير ثنا أبي ح وحدثنا أبو بكر بن أبي شيبة ثنا عبد الله بن نُمير ثنا عثمان بن حكيم عن أبي بكر بن عبد الله بن الزّبير عن جدّته ملاحظة  (قال:لا أدري أسماء بنت أبي بكر،أو سُعدى بنت عوف). </w:t>
        <w:br/>
      </w:r>
      <w:r>
        <w:rPr>
          <w:color w:val="FF0000"/>
          <w:rtl w:val="1"/>
        </w:rPr>
        <w:t xml:space="preserve">أَنَّ رَسولَ اللَّهِ ﷺ دَخلَ على ضُباعَةَ بِنتِ عَبدِ المُطَّلِبِ فقال: «ما يَمنَعُكِ يا عَمَّتاه مِن الحَجِّ؟» فقالت: أَنا امرَأَةٌ سَقِيمَةٌ، وأَنا أَخَافُ الحَبسَ، قال: «فأَحرِمِي واشتَرِطِي أَنَّ مَحِلَّكِ حَيثُ حُبِستِ».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الاشتراط عند الإحرام - النية والإحرام للحج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مجهول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