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87 — الرقم الفرعي: 99 — الرقم الأصلي: 87</w:t>
        <w:br/>
      </w:r>
      <w:r>
        <w:rPr>
          <w:rtl w:val="1"/>
        </w:rPr>
        <w:t xml:space="preserve"> حدثنا قتيبة بن سعيد حدثنا ابن لَهيعة عن أبي النضر عن أبي سلمة عن ابن عمر</w:t>
        <w:br/>
      </w:r>
      <w:r>
        <w:rPr>
          <w:color w:val="000000"/>
          <w:rtl w:val="1"/>
        </w:rPr>
        <w:t xml:space="preserve">أنّهُ قَالَ: رَأَيتُ سَعْدَ بْنَ أَبِي وَقَّاصٍ يَمْسَحُ عَلَى خُفَّيْهِ بِالعِرَاقِ حِينَ يَتوَضَّأُ، فأَنكَرْتُ ذَلِكَ عَلَيْهِ،  </w:t>
      </w:r>
      <w:r>
        <w:rPr>
          <w:color w:val="000000"/>
          <w:rtl w:val="1"/>
        </w:rPr>
        <w:t xml:space="preserve">قَالَ: فَلمَّا اجْتمَعْنَا عِندَ عُمَرَ بْنِ الخَطَّابِ، قَالَ لي: سَلْ أَباكَ عَمَّا أَنكَرْتَ عَلَيَّ مِنْ مَسْحِ الخُفَّيْنِ، قَالَ: فَذَكَرْتُ ذَلِكَ لَهُ، فَقَالَ: إِذَا حَدَّثكَ سَعْدٌ بِشَيءٍ فَلا تَرُدَّ عَلَيْهِ، فَإِنَّ رَسُولَ اللهِ ﷺ كَانَ يَمْسَحُ عَلَى الْخُفَّيْنِ.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